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853551" w:rsidRDefault="00882F16" w:rsidP="00882F16">
      <w:pPr>
        <w:pStyle w:val="a3"/>
        <w:shd w:val="clear" w:color="auto" w:fill="FFFFFF"/>
        <w:jc w:val="center"/>
        <w:rPr>
          <w:rFonts w:ascii="Open Sans" w:hAnsi="Open Sans"/>
          <w:b/>
          <w:bCs/>
          <w:color w:val="000000"/>
          <w:sz w:val="25"/>
          <w:szCs w:val="25"/>
        </w:rPr>
      </w:pPr>
      <w:r w:rsidRPr="00882F16">
        <w:rPr>
          <w:rFonts w:ascii="Open Sans" w:hAnsi="Open Sans"/>
          <w:b/>
          <w:bCs/>
          <w:color w:val="000000"/>
          <w:sz w:val="25"/>
          <w:szCs w:val="25"/>
        </w:rPr>
        <w:t>Муниципальное бюджетное дошкольное образовательное учреждение</w:t>
      </w:r>
    </w:p>
    <w:p w:rsidR="00882F16" w:rsidRPr="00882F16" w:rsidRDefault="00882F16" w:rsidP="00882F16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  <w:r w:rsidRPr="00882F16">
        <w:rPr>
          <w:rFonts w:ascii="Open Sans" w:hAnsi="Open Sans"/>
          <w:b/>
          <w:bCs/>
          <w:color w:val="000000"/>
          <w:sz w:val="25"/>
          <w:szCs w:val="25"/>
        </w:rPr>
        <w:t xml:space="preserve"> «Детский сад № 21</w:t>
      </w:r>
      <w:r w:rsidR="00853551">
        <w:rPr>
          <w:rFonts w:ascii="Open Sans" w:hAnsi="Open Sans"/>
          <w:b/>
          <w:bCs/>
          <w:color w:val="000000"/>
          <w:sz w:val="25"/>
          <w:szCs w:val="25"/>
        </w:rPr>
        <w:t xml:space="preserve"> общеразвивающего вида </w:t>
      </w:r>
    </w:p>
    <w:p w:rsidR="00882F16" w:rsidRPr="00882F16" w:rsidRDefault="00882F16" w:rsidP="00882F16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  <w:r w:rsidRPr="00882F16">
        <w:rPr>
          <w:rFonts w:ascii="Open Sans" w:hAnsi="Open Sans"/>
          <w:b/>
          <w:bCs/>
          <w:color w:val="000000"/>
          <w:sz w:val="25"/>
          <w:szCs w:val="25"/>
        </w:rPr>
        <w:t>с приоритетным    осуществлением деятельности по познавательно-речевому направлению развития детей</w:t>
      </w:r>
      <w:r w:rsidR="00853551">
        <w:rPr>
          <w:rFonts w:ascii="Open Sans" w:hAnsi="Open Sans"/>
          <w:b/>
          <w:bCs/>
          <w:color w:val="000000"/>
          <w:sz w:val="25"/>
          <w:szCs w:val="25"/>
        </w:rPr>
        <w:t>»</w:t>
      </w: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b/>
          <w:bCs/>
          <w:iCs/>
          <w:color w:val="000000"/>
          <w:sz w:val="36"/>
          <w:szCs w:val="36"/>
        </w:rPr>
      </w:pPr>
      <w:r w:rsidRPr="00853551">
        <w:rPr>
          <w:rFonts w:ascii="Open Sans" w:hAnsi="Open Sans"/>
          <w:b/>
          <w:bCs/>
          <w:iCs/>
          <w:color w:val="000000"/>
          <w:sz w:val="36"/>
          <w:szCs w:val="36"/>
        </w:rPr>
        <w:t xml:space="preserve">Проект </w:t>
      </w:r>
    </w:p>
    <w:p w:rsidR="00853551" w:rsidRDefault="00853551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853551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noProof/>
          <w:color w:val="000000"/>
          <w:sz w:val="25"/>
          <w:szCs w:val="25"/>
        </w:rPr>
        <w:drawing>
          <wp:inline distT="0" distB="0" distL="0" distR="0" wp14:anchorId="2365C34B" wp14:editId="1201E03A">
            <wp:extent cx="2156460" cy="2088515"/>
            <wp:effectExtent l="19050" t="0" r="0" b="0"/>
            <wp:docPr id="1" name="Рисунок 1" descr="C:\Documents and Settings\Надежда\Рабочий стол\мероприятия\книжкина больница\картинки\p52_knijkinabol-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мероприятия\книжкина больница\картинки\p52_knijkinabol-ni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right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right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right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right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right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i/>
          <w:iCs/>
          <w:color w:val="000000"/>
          <w:sz w:val="27"/>
          <w:szCs w:val="27"/>
        </w:rPr>
        <w:t>Руководитель проекта:</w:t>
      </w:r>
    </w:p>
    <w:p w:rsidR="00557E78" w:rsidRDefault="00882F16" w:rsidP="00557E78">
      <w:pPr>
        <w:pStyle w:val="a3"/>
        <w:shd w:val="clear" w:color="auto" w:fill="FFFFFF"/>
        <w:jc w:val="right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i/>
          <w:iCs/>
          <w:color w:val="000000"/>
          <w:sz w:val="27"/>
          <w:szCs w:val="27"/>
        </w:rPr>
        <w:t xml:space="preserve">воспитатель 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Панишева</w:t>
      </w:r>
      <w:proofErr w:type="spellEnd"/>
      <w:r>
        <w:rPr>
          <w:rFonts w:ascii="Open Sans" w:hAnsi="Open Sans"/>
          <w:i/>
          <w:iCs/>
          <w:color w:val="000000"/>
          <w:sz w:val="27"/>
          <w:szCs w:val="27"/>
        </w:rPr>
        <w:t xml:space="preserve"> А.А.</w:t>
      </w: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882F16" w:rsidP="00557E78">
      <w:pPr>
        <w:pStyle w:val="a3"/>
        <w:shd w:val="clear" w:color="auto" w:fill="FFFFFF"/>
        <w:jc w:val="center"/>
        <w:rPr>
          <w:rFonts w:ascii="Open Sans" w:hAnsi="Open Sans"/>
          <w:i/>
          <w:iCs/>
          <w:color w:val="000000"/>
          <w:sz w:val="27"/>
          <w:szCs w:val="27"/>
        </w:rPr>
      </w:pPr>
      <w:r>
        <w:rPr>
          <w:rFonts w:ascii="Open Sans" w:hAnsi="Open Sans"/>
          <w:i/>
          <w:iCs/>
          <w:color w:val="000000"/>
          <w:sz w:val="27"/>
          <w:szCs w:val="27"/>
        </w:rPr>
        <w:t>Красноярск 2019 г</w:t>
      </w:r>
    </w:p>
    <w:p w:rsidR="00853551" w:rsidRDefault="00853551" w:rsidP="00557E78">
      <w:pPr>
        <w:pStyle w:val="a3"/>
        <w:shd w:val="clear" w:color="auto" w:fill="FFFFFF"/>
        <w:jc w:val="center"/>
        <w:rPr>
          <w:rFonts w:ascii="Open Sans" w:hAnsi="Open Sans"/>
          <w:i/>
          <w:iCs/>
          <w:color w:val="000000"/>
          <w:sz w:val="27"/>
          <w:szCs w:val="27"/>
        </w:rPr>
      </w:pPr>
      <w:bookmarkStart w:id="0" w:name="_GoBack"/>
      <w:bookmarkEnd w:id="0"/>
    </w:p>
    <w:p w:rsidR="00853551" w:rsidRDefault="00853551" w:rsidP="00557E78">
      <w:pPr>
        <w:pStyle w:val="a3"/>
        <w:shd w:val="clear" w:color="auto" w:fill="FFFFFF"/>
        <w:jc w:val="center"/>
        <w:rPr>
          <w:rFonts w:ascii="Open Sans" w:hAnsi="Open Sans"/>
          <w:i/>
          <w:iCs/>
          <w:color w:val="000000"/>
          <w:sz w:val="27"/>
          <w:szCs w:val="27"/>
        </w:rPr>
      </w:pPr>
    </w:p>
    <w:p w:rsidR="00882F16" w:rsidRDefault="00882F16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Pr="00853551" w:rsidRDefault="00557E78" w:rsidP="00853551">
      <w:pPr>
        <w:pStyle w:val="a3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lastRenderedPageBreak/>
        <w:t>Проект «</w:t>
      </w:r>
      <w:proofErr w:type="spellStart"/>
      <w:r w:rsidRPr="00853551">
        <w:rPr>
          <w:color w:val="000000"/>
          <w:sz w:val="27"/>
          <w:szCs w:val="27"/>
        </w:rPr>
        <w:t>Книжкина</w:t>
      </w:r>
      <w:proofErr w:type="spellEnd"/>
      <w:r w:rsidRPr="00853551">
        <w:rPr>
          <w:color w:val="000000"/>
          <w:sz w:val="27"/>
          <w:szCs w:val="27"/>
        </w:rPr>
        <w:t xml:space="preserve"> больница» очень своевременен и актуален.</w:t>
      </w:r>
      <w:r w:rsidR="00853551" w:rsidRPr="00853551">
        <w:rPr>
          <w:color w:val="000000"/>
          <w:sz w:val="27"/>
          <w:szCs w:val="27"/>
        </w:rPr>
        <w:t xml:space="preserve"> </w:t>
      </w:r>
      <w:r w:rsidRPr="00853551">
        <w:rPr>
          <w:color w:val="000000"/>
          <w:sz w:val="27"/>
          <w:szCs w:val="27"/>
        </w:rPr>
        <w:t>Главным в п</w:t>
      </w:r>
      <w:r w:rsidR="00882F16" w:rsidRPr="00853551">
        <w:rPr>
          <w:color w:val="000000"/>
          <w:sz w:val="27"/>
          <w:szCs w:val="27"/>
        </w:rPr>
        <w:t>роекте является то, что воспитанники</w:t>
      </w:r>
      <w:r w:rsidRPr="00853551">
        <w:rPr>
          <w:color w:val="000000"/>
          <w:sz w:val="27"/>
          <w:szCs w:val="27"/>
        </w:rPr>
        <w:t xml:space="preserve"> смогут повысить уровень своей книжной культуры, будут сопереживать. Возможно, что дети книгу станут воспринимать, как живое существо, которое одаривает их умными мыслями, развлекает, ничего не требуя взамен. Вместе с тем и эти безмолвные существа нуждаются в уходе и заботе. Участвуя в проекте «</w:t>
      </w:r>
      <w:proofErr w:type="spellStart"/>
      <w:r w:rsidRPr="00853551">
        <w:rPr>
          <w:color w:val="000000"/>
          <w:sz w:val="27"/>
          <w:szCs w:val="27"/>
        </w:rPr>
        <w:t>Книжкина</w:t>
      </w:r>
      <w:proofErr w:type="spellEnd"/>
      <w:r w:rsidRPr="00853551">
        <w:rPr>
          <w:color w:val="000000"/>
          <w:sz w:val="27"/>
          <w:szCs w:val="27"/>
        </w:rPr>
        <w:t xml:space="preserve"> больница» дети смогут проявить доброту, отзывчивость и талант. Постоянно занимаясь с детьми, увлекать их чем-то новым, по-настоящему полезным, и дети охотно откликнуться, включатся в работу с желанием и интересом.</w:t>
      </w:r>
      <w:r w:rsidRPr="00853551">
        <w:rPr>
          <w:b/>
          <w:bCs/>
          <w:color w:val="000000"/>
          <w:sz w:val="27"/>
          <w:szCs w:val="27"/>
          <w:u w:val="single"/>
        </w:rPr>
        <w:t xml:space="preserve"> </w:t>
      </w:r>
      <w:r w:rsidRPr="00853551">
        <w:rPr>
          <w:color w:val="000000"/>
          <w:sz w:val="27"/>
          <w:szCs w:val="27"/>
        </w:rPr>
        <w:t>Ребята в ходе работы прочувствуют важность своей работы, самостоятельно придут к выводу: книги надо беречь!</w:t>
      </w:r>
    </w:p>
    <w:p w:rsidR="00557E78" w:rsidRPr="00853551" w:rsidRDefault="00557E78" w:rsidP="00853551">
      <w:pPr>
        <w:pStyle w:val="a3"/>
        <w:shd w:val="clear" w:color="auto" w:fill="FFFFFF"/>
        <w:ind w:firstLine="708"/>
        <w:jc w:val="both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«</w:t>
      </w:r>
      <w:proofErr w:type="spellStart"/>
      <w:r w:rsidRPr="00853551">
        <w:rPr>
          <w:color w:val="000000"/>
          <w:sz w:val="27"/>
          <w:szCs w:val="27"/>
        </w:rPr>
        <w:t>Книжкина</w:t>
      </w:r>
      <w:proofErr w:type="spellEnd"/>
      <w:r w:rsidRPr="00853551">
        <w:rPr>
          <w:color w:val="000000"/>
          <w:sz w:val="27"/>
          <w:szCs w:val="27"/>
        </w:rPr>
        <w:t xml:space="preserve"> больница» для ребят – это и игра, и труд, и новые знания. А немного занятие – ремонт книг – превращается в интереснейшее дело!!!»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t>Цели и задачи:</w:t>
      </w:r>
    </w:p>
    <w:p w:rsidR="00557E78" w:rsidRPr="00853551" w:rsidRDefault="00557E78" w:rsidP="00557E78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Формирование у детей бережного отношения к предметам, в том числе к книге</w:t>
      </w:r>
    </w:p>
    <w:p w:rsidR="00557E78" w:rsidRPr="00853551" w:rsidRDefault="00557E78" w:rsidP="00557E78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Создание для каждого ребенка ситуации успеха</w:t>
      </w:r>
    </w:p>
    <w:p w:rsidR="00557E78" w:rsidRPr="00853551" w:rsidRDefault="00557E78" w:rsidP="00557E78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Обучение практическим навыкам по ремонту книг</w:t>
      </w:r>
    </w:p>
    <w:p w:rsidR="00557E78" w:rsidRPr="00853551" w:rsidRDefault="00557E78" w:rsidP="00557E78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Занять важным и полезным делом</w:t>
      </w:r>
    </w:p>
    <w:p w:rsidR="00557E78" w:rsidRPr="00853551" w:rsidRDefault="00557E78" w:rsidP="00557E78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Обучить навыкам работы с книгой</w:t>
      </w:r>
    </w:p>
    <w:p w:rsidR="00557E78" w:rsidRPr="00853551" w:rsidRDefault="00557E78" w:rsidP="00557E78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Обучение работе в команде</w:t>
      </w:r>
    </w:p>
    <w:p w:rsidR="00557E78" w:rsidRPr="00853551" w:rsidRDefault="00557E78" w:rsidP="00557E78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Повышение уровня культуры</w:t>
      </w:r>
    </w:p>
    <w:p w:rsidR="00557E78" w:rsidRPr="00853551" w:rsidRDefault="00557E78" w:rsidP="00557E78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Воспитание сопереживания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t>Выставки книг «больных» и «выздоровевших»</w:t>
      </w:r>
    </w:p>
    <w:p w:rsidR="00557E78" w:rsidRPr="00853551" w:rsidRDefault="00557E78" w:rsidP="00853551">
      <w:pPr>
        <w:pStyle w:val="a3"/>
        <w:shd w:val="clear" w:color="auto" w:fill="FFFFFF"/>
        <w:jc w:val="both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Большое эмоциональное воздействие на детей оказывают книжные выставки. На них представляются ветхие,</w:t>
      </w:r>
      <w:r w:rsidR="00882F16" w:rsidRPr="00853551">
        <w:rPr>
          <w:color w:val="000000"/>
          <w:sz w:val="27"/>
          <w:szCs w:val="27"/>
        </w:rPr>
        <w:t xml:space="preserve"> испорченные книги. Воспитатель</w:t>
      </w:r>
      <w:r w:rsidRPr="00853551">
        <w:rPr>
          <w:color w:val="000000"/>
          <w:sz w:val="27"/>
          <w:szCs w:val="27"/>
        </w:rPr>
        <w:t xml:space="preserve"> рассказывает сказочные истории о «больных» книгах. Дети эмоционально воспринимают истории, сострадают «больным» книгам, стараются как можно скорее их ремонтировать.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853551">
      <w:pPr>
        <w:pStyle w:val="a3"/>
        <w:shd w:val="clear" w:color="auto" w:fill="FFFFFF"/>
        <w:jc w:val="both"/>
        <w:rPr>
          <w:color w:val="000000"/>
          <w:sz w:val="25"/>
          <w:szCs w:val="25"/>
        </w:rPr>
      </w:pPr>
      <w:r w:rsidRPr="00853551">
        <w:rPr>
          <w:b/>
          <w:bCs/>
          <w:iCs/>
          <w:color w:val="000000"/>
          <w:sz w:val="27"/>
          <w:szCs w:val="27"/>
        </w:rPr>
        <w:t>История:</w:t>
      </w:r>
      <w:r w:rsidRPr="00853551">
        <w:rPr>
          <w:color w:val="000000"/>
          <w:sz w:val="27"/>
          <w:szCs w:val="27"/>
        </w:rPr>
        <w:t xml:space="preserve"> </w:t>
      </w:r>
      <w:r w:rsidRPr="00853551">
        <w:rPr>
          <w:iCs/>
          <w:color w:val="000000"/>
          <w:sz w:val="27"/>
          <w:szCs w:val="27"/>
        </w:rPr>
        <w:t xml:space="preserve">«Когда наступает ночь </w:t>
      </w:r>
      <w:r w:rsidR="00882F16" w:rsidRPr="00853551">
        <w:rPr>
          <w:iCs/>
          <w:color w:val="000000"/>
          <w:sz w:val="27"/>
          <w:szCs w:val="27"/>
        </w:rPr>
        <w:t>и выходные дни (когда детский сад закрыт</w:t>
      </w:r>
      <w:r w:rsidRPr="00853551">
        <w:rPr>
          <w:iCs/>
          <w:color w:val="000000"/>
          <w:sz w:val="27"/>
          <w:szCs w:val="27"/>
        </w:rPr>
        <w:t>), «больные» книжки начинают плакать и жаловаться друг другу на свою судьбу: они уже не могут самостоятельно стоять на полке, путешествовать в портфелях читателей; разорванные, помятые страницы у них болят. Книги плачут и ждут помощи от вас, ребята.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t>Инструктаж по технике безопасности.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Перед началом работы обязательное проведение инструктажа по технике безопасности.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jc w:val="center"/>
        <w:rPr>
          <w:color w:val="000000"/>
          <w:sz w:val="25"/>
          <w:szCs w:val="25"/>
        </w:rPr>
      </w:pPr>
      <w:r w:rsidRPr="00853551">
        <w:rPr>
          <w:b/>
          <w:bCs/>
          <w:iCs/>
          <w:color w:val="000000"/>
          <w:sz w:val="27"/>
          <w:szCs w:val="27"/>
        </w:rPr>
        <w:t>Правила подготовки рабочего места перед началом занятий</w:t>
      </w:r>
    </w:p>
    <w:p w:rsidR="00557E78" w:rsidRPr="00853551" w:rsidRDefault="00882F16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1. Положи на стол</w:t>
      </w:r>
      <w:r w:rsidR="00557E78" w:rsidRPr="00853551">
        <w:rPr>
          <w:iCs/>
          <w:color w:val="000000"/>
          <w:sz w:val="27"/>
          <w:szCs w:val="27"/>
        </w:rPr>
        <w:t xml:space="preserve"> клеенку, рабочую доску.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2. Приготовь необходимые материалы и инструменты к работе.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3. Приготовь тряпочку или салфетку для рук.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jc w:val="center"/>
        <w:rPr>
          <w:color w:val="000000"/>
          <w:sz w:val="25"/>
          <w:szCs w:val="25"/>
        </w:rPr>
      </w:pPr>
      <w:r w:rsidRPr="00853551">
        <w:rPr>
          <w:b/>
          <w:bCs/>
          <w:iCs/>
          <w:color w:val="000000"/>
          <w:sz w:val="27"/>
          <w:szCs w:val="27"/>
        </w:rPr>
        <w:t>Правила уборки своего рабочего места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1. Сложи материалы и инструменты в коробку.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2. Собери со стола и с пола обрезки материала, мусор.</w:t>
      </w:r>
    </w:p>
    <w:p w:rsidR="00557E78" w:rsidRPr="00853551" w:rsidRDefault="00882F16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3. Протри инструменты и стол</w:t>
      </w:r>
      <w:r w:rsidR="00557E78" w:rsidRPr="00853551">
        <w:rPr>
          <w:iCs/>
          <w:color w:val="000000"/>
          <w:sz w:val="27"/>
          <w:szCs w:val="27"/>
        </w:rPr>
        <w:t xml:space="preserve"> тряпочкой.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5. Тщательно вытри руки тряпочкой и вымой их с мылом.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6. Все принадлежности убери.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jc w:val="center"/>
        <w:rPr>
          <w:color w:val="000000"/>
          <w:sz w:val="25"/>
          <w:szCs w:val="25"/>
        </w:rPr>
      </w:pPr>
      <w:r w:rsidRPr="00853551">
        <w:rPr>
          <w:b/>
          <w:bCs/>
          <w:iCs/>
          <w:color w:val="000000"/>
          <w:sz w:val="27"/>
          <w:szCs w:val="27"/>
        </w:rPr>
        <w:t>Правила безопасной работы с ножницами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1. Соблюдай порядок на своем рабочем месте.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2. Перед работой проверь исправность инструментов.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3. Не работай ножницами с ослабленным креплением.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4. Работай только исправным инструментом: хорошо отрегулированными и заточенными ножницами.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5. Работай ножницами только на своем рабочем месте.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6. Следи за движением лезвий во время работы.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7. Ножницы клади кольцами к себе.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8. Подавай ножницы кольцами вперед.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9. Не оставляй ножницы открытыми.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10. Храни ножницы в чехле лезвиями вниз.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11. Не играй с ножницами, не подноси ножницы к лицу.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12. Используй ножницы по назначению.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jc w:val="center"/>
        <w:rPr>
          <w:color w:val="000000"/>
          <w:sz w:val="25"/>
          <w:szCs w:val="25"/>
        </w:rPr>
      </w:pPr>
      <w:r w:rsidRPr="00853551">
        <w:rPr>
          <w:b/>
          <w:bCs/>
          <w:iCs/>
          <w:color w:val="000000"/>
          <w:sz w:val="27"/>
          <w:szCs w:val="27"/>
        </w:rPr>
        <w:t>Правила безопасной работы с клеем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1. При работе с клеем пользуйся кисточкой, если это требуется.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2. Бери то количество клея, которое требуется для выполнения работы на данном этапе.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3. Излишки клея убирай мягкой тряпочкой или салфеткой, осторожно прижимая ее.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4. Кисточку и руки после работы хорошо вымой с мылом.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jc w:val="center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t>Сюжетно-ролевая игра «</w:t>
      </w:r>
      <w:proofErr w:type="spellStart"/>
      <w:r w:rsidRPr="00853551">
        <w:rPr>
          <w:b/>
          <w:bCs/>
          <w:color w:val="000000"/>
          <w:sz w:val="27"/>
          <w:szCs w:val="27"/>
        </w:rPr>
        <w:t>Книжкина</w:t>
      </w:r>
      <w:proofErr w:type="spellEnd"/>
      <w:r w:rsidRPr="00853551">
        <w:rPr>
          <w:b/>
          <w:bCs/>
          <w:color w:val="000000"/>
          <w:sz w:val="27"/>
          <w:szCs w:val="27"/>
        </w:rPr>
        <w:t xml:space="preserve"> больница»</w:t>
      </w:r>
    </w:p>
    <w:p w:rsidR="00557E78" w:rsidRPr="00853551" w:rsidRDefault="00557E78" w:rsidP="00557E78">
      <w:pPr>
        <w:pStyle w:val="a3"/>
        <w:shd w:val="clear" w:color="auto" w:fill="FFFFFF"/>
        <w:jc w:val="center"/>
        <w:rPr>
          <w:color w:val="000000"/>
          <w:sz w:val="25"/>
          <w:szCs w:val="25"/>
        </w:rPr>
      </w:pPr>
    </w:p>
    <w:p w:rsidR="00853551" w:rsidRDefault="00557E78" w:rsidP="00557E78">
      <w:pPr>
        <w:pStyle w:val="a3"/>
        <w:shd w:val="clear" w:color="auto" w:fill="FFFFFF"/>
        <w:rPr>
          <w:color w:val="000000"/>
          <w:sz w:val="27"/>
          <w:szCs w:val="27"/>
        </w:rPr>
      </w:pPr>
      <w:r w:rsidRPr="00853551">
        <w:rPr>
          <w:b/>
          <w:bCs/>
          <w:color w:val="000000"/>
          <w:sz w:val="27"/>
          <w:szCs w:val="27"/>
        </w:rPr>
        <w:t>Распределение ролей:</w:t>
      </w:r>
      <w:r w:rsidRPr="00853551">
        <w:rPr>
          <w:color w:val="000000"/>
          <w:sz w:val="27"/>
          <w:szCs w:val="27"/>
        </w:rPr>
        <w:t xml:space="preserve"> </w:t>
      </w:r>
    </w:p>
    <w:p w:rsidR="00557E78" w:rsidRPr="00853551" w:rsidRDefault="00557E78" w:rsidP="00853551">
      <w:pPr>
        <w:pStyle w:val="a3"/>
        <w:shd w:val="clear" w:color="auto" w:fill="FFFFFF"/>
        <w:jc w:val="both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«Главный врач» –</w:t>
      </w:r>
      <w:r w:rsidR="00882F16" w:rsidRPr="00853551">
        <w:rPr>
          <w:color w:val="000000"/>
          <w:sz w:val="27"/>
          <w:szCs w:val="27"/>
        </w:rPr>
        <w:t xml:space="preserve"> </w:t>
      </w:r>
      <w:proofErr w:type="spellStart"/>
      <w:r w:rsidR="00882F16" w:rsidRPr="00853551">
        <w:rPr>
          <w:color w:val="000000"/>
          <w:sz w:val="27"/>
          <w:szCs w:val="27"/>
        </w:rPr>
        <w:t>зав.библиотекой</w:t>
      </w:r>
      <w:proofErr w:type="spellEnd"/>
      <w:r w:rsidR="00882F16" w:rsidRPr="00853551">
        <w:rPr>
          <w:color w:val="000000"/>
          <w:sz w:val="27"/>
          <w:szCs w:val="27"/>
        </w:rPr>
        <w:t xml:space="preserve"> руководит проце</w:t>
      </w:r>
      <w:r w:rsidRPr="00853551">
        <w:rPr>
          <w:color w:val="000000"/>
          <w:sz w:val="27"/>
          <w:szCs w:val="27"/>
        </w:rPr>
        <w:t xml:space="preserve">ссом, «доктора» («хирурги», «врачи-реаниматологи», «врачи-косметологи»), «медсестры», «медбратья» ремонтируют книги, «санитары» выполняют неквалифицированную работу (приносят книги, накладывают пресс, расставляют «вылеченные» книги. </w:t>
      </w:r>
    </w:p>
    <w:p w:rsidR="00557E78" w:rsidRPr="00853551" w:rsidRDefault="00557E78" w:rsidP="00853551">
      <w:pPr>
        <w:pStyle w:val="a3"/>
        <w:shd w:val="clear" w:color="auto" w:fill="FFFFFF"/>
        <w:jc w:val="both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t>Отбор «пациентов»:</w:t>
      </w:r>
      <w:r w:rsidRPr="00853551">
        <w:rPr>
          <w:color w:val="000000"/>
          <w:sz w:val="27"/>
          <w:szCs w:val="27"/>
        </w:rPr>
        <w:t xml:space="preserve"> «Медицинская комиссия» выбирает «пациентов», книги, которые будут «лечиться» первыми. </w:t>
      </w:r>
    </w:p>
    <w:p w:rsidR="00557E78" w:rsidRPr="00853551" w:rsidRDefault="00557E78" w:rsidP="00853551">
      <w:pPr>
        <w:pStyle w:val="a3"/>
        <w:shd w:val="clear" w:color="auto" w:fill="FFFFFF"/>
        <w:jc w:val="both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t>Установление диагнозов и выбор метода</w:t>
      </w:r>
      <w:r w:rsidRPr="00853551">
        <w:rPr>
          <w:color w:val="000000"/>
          <w:sz w:val="27"/>
          <w:szCs w:val="27"/>
        </w:rPr>
        <w:t xml:space="preserve"> «лечения»: стереть надписи, подклеить страницы, отремонтировать обложку и т.д.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t>Выбор инструментов и лекарств:</w:t>
      </w:r>
      <w:r w:rsidRPr="00853551">
        <w:rPr>
          <w:color w:val="000000"/>
          <w:sz w:val="27"/>
          <w:szCs w:val="27"/>
        </w:rPr>
        <w:t xml:space="preserve"> клей, скотч, бумага, ластик и т.д.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853551" w:rsidRDefault="00853551" w:rsidP="00557E78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853551" w:rsidRDefault="00853551" w:rsidP="00557E78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853551" w:rsidRDefault="00853551" w:rsidP="00557E78">
      <w:pPr>
        <w:pStyle w:val="a3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557E78" w:rsidRPr="00853551" w:rsidRDefault="00557E78" w:rsidP="00557E78">
      <w:pPr>
        <w:pStyle w:val="a3"/>
        <w:shd w:val="clear" w:color="auto" w:fill="FFFFFF"/>
        <w:jc w:val="center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lastRenderedPageBreak/>
        <w:t>Инструменты для лечения книг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noProof/>
          <w:color w:val="000000"/>
          <w:sz w:val="25"/>
          <w:szCs w:val="25"/>
        </w:rPr>
        <w:drawing>
          <wp:inline distT="0" distB="0" distL="0" distR="0">
            <wp:extent cx="1828800" cy="2336800"/>
            <wp:effectExtent l="19050" t="0" r="0" b="0"/>
            <wp:docPr id="2" name="Рисунок 2" descr="C:\Documents and Settings\Надежда\Рабочий стол\мероприятия\книжкина больница\картинки\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дежда\Рабочий стол\мероприятия\книжкина больница\картинки\5-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Бумага белая</w:t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Бумага цветная</w:t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Картон</w:t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Ластик</w:t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Клей</w:t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 xml:space="preserve">Кисточка </w:t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Ножницы</w:t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Линейка</w:t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Карандаш простой</w:t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Карандаши цветные</w:t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Краски</w:t>
      </w:r>
    </w:p>
    <w:p w:rsidR="00557E78" w:rsidRDefault="00557E78" w:rsidP="00557E78">
      <w:pPr>
        <w:pStyle w:val="a3"/>
        <w:numPr>
          <w:ilvl w:val="0"/>
          <w:numId w:val="2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Скотч</w:t>
      </w: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Симптомы болезни:</w:t>
      </w:r>
    </w:p>
    <w:p w:rsidR="00557E78" w:rsidRDefault="00557E78" w:rsidP="00557E78">
      <w:pPr>
        <w:pStyle w:val="a3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 xml:space="preserve">Рассохся и расклеился переплет </w:t>
      </w:r>
    </w:p>
    <w:p w:rsidR="00557E78" w:rsidRDefault="00557E78" w:rsidP="00557E78">
      <w:pPr>
        <w:pStyle w:val="a3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 xml:space="preserve">Оторвалась обложка </w:t>
      </w:r>
    </w:p>
    <w:p w:rsidR="00557E78" w:rsidRDefault="00557E78" w:rsidP="00557E78">
      <w:pPr>
        <w:pStyle w:val="a3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 xml:space="preserve">Выпали страницы </w:t>
      </w:r>
    </w:p>
    <w:p w:rsidR="00557E78" w:rsidRDefault="00557E78" w:rsidP="00557E78">
      <w:pPr>
        <w:pStyle w:val="a3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Исписаны страницы</w:t>
      </w:r>
    </w:p>
    <w:p w:rsidR="00557E78" w:rsidRDefault="00557E78" w:rsidP="00557E78">
      <w:pPr>
        <w:pStyle w:val="a3"/>
        <w:numPr>
          <w:ilvl w:val="0"/>
          <w:numId w:val="3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Загнуты уголки страниц</w:t>
      </w: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Заболевшим книжкам прописано лечение:</w:t>
      </w: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Расправить загнувшиеся страницы;</w:t>
      </w:r>
    </w:p>
    <w:p w:rsidR="00557E78" w:rsidRDefault="00557E78" w:rsidP="00557E78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Стереть ластиком карандашные пометки;</w:t>
      </w:r>
      <w:r>
        <w:rPr>
          <w:rFonts w:ascii="Open Sans" w:hAnsi="Open Sans"/>
          <w:color w:val="000000"/>
          <w:sz w:val="27"/>
          <w:szCs w:val="27"/>
          <w:shd w:val="clear" w:color="auto" w:fill="000000"/>
        </w:rPr>
        <w:t xml:space="preserve"> </w:t>
      </w:r>
    </w:p>
    <w:p w:rsidR="00557E78" w:rsidRDefault="00557E78" w:rsidP="00557E78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 xml:space="preserve">Подклеить страницы скотчем </w:t>
      </w:r>
    </w:p>
    <w:p w:rsidR="00557E78" w:rsidRDefault="00557E78" w:rsidP="00557E78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Подклеить корешки цветной бумагой (или скотчем);</w:t>
      </w:r>
    </w:p>
    <w:p w:rsidR="00557E78" w:rsidRDefault="00557E78" w:rsidP="00557E78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Обновить обложки.</w:t>
      </w: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jc w:val="center"/>
        <w:rPr>
          <w:rFonts w:ascii="Open Sans" w:hAnsi="Open Sans"/>
          <w:color w:val="000000"/>
          <w:sz w:val="25"/>
          <w:szCs w:val="25"/>
        </w:rPr>
      </w:pPr>
      <w:r>
        <w:rPr>
          <w:rFonts w:ascii="Open Sans" w:hAnsi="Open Sans"/>
          <w:color w:val="000000"/>
          <w:sz w:val="27"/>
          <w:szCs w:val="27"/>
        </w:rPr>
        <w:t>Выбери правильное лечение и вылечи книжку!</w:t>
      </w: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Default="00557E78" w:rsidP="00557E78">
      <w:pPr>
        <w:pStyle w:val="a3"/>
        <w:shd w:val="clear" w:color="auto" w:fill="FFFFFF"/>
        <w:rPr>
          <w:rFonts w:ascii="Open Sans" w:hAnsi="Open Sans"/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lastRenderedPageBreak/>
        <w:t xml:space="preserve">Письмо от «заболевших» книг: </w:t>
      </w:r>
    </w:p>
    <w:p w:rsidR="00557E78" w:rsidRPr="00853551" w:rsidRDefault="00557E78" w:rsidP="00853551">
      <w:pPr>
        <w:pStyle w:val="a3"/>
        <w:shd w:val="clear" w:color="auto" w:fill="FFFFFF"/>
        <w:jc w:val="both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«Дорогие ребятишки! Мы</w:t>
      </w:r>
      <w:r w:rsidR="00882F16" w:rsidRPr="00853551">
        <w:rPr>
          <w:iCs/>
          <w:color w:val="000000"/>
          <w:sz w:val="27"/>
          <w:szCs w:val="27"/>
        </w:rPr>
        <w:t xml:space="preserve"> живем в детском </w:t>
      </w:r>
      <w:proofErr w:type="gramStart"/>
      <w:r w:rsidR="00882F16" w:rsidRPr="00853551">
        <w:rPr>
          <w:iCs/>
          <w:color w:val="000000"/>
          <w:sz w:val="27"/>
          <w:szCs w:val="27"/>
        </w:rPr>
        <w:t xml:space="preserve">саду </w:t>
      </w:r>
      <w:r w:rsidR="00343992" w:rsidRPr="00853551">
        <w:rPr>
          <w:iCs/>
          <w:color w:val="000000"/>
          <w:sz w:val="27"/>
          <w:szCs w:val="27"/>
        </w:rPr>
        <w:t xml:space="preserve"> в</w:t>
      </w:r>
      <w:proofErr w:type="gramEnd"/>
      <w:r w:rsidR="00343992" w:rsidRPr="00853551">
        <w:rPr>
          <w:iCs/>
          <w:color w:val="000000"/>
          <w:sz w:val="27"/>
          <w:szCs w:val="27"/>
        </w:rPr>
        <w:t xml:space="preserve"> группе «Ромашки</w:t>
      </w:r>
      <w:r w:rsidRPr="00853551">
        <w:rPr>
          <w:iCs/>
          <w:color w:val="000000"/>
          <w:sz w:val="27"/>
          <w:szCs w:val="27"/>
        </w:rPr>
        <w:t xml:space="preserve">». Девочки и мальчики берут нас с полки почитать или просто посмотреть картинки. И от этого мы постарели, а когда-то мы были молодыми, красивыми, новенькими, просто загляденье! А сейчас что с нами стало? Вы только посмотрите: обложки у нас порванные, странички разрисованы ручкой. Мы стали некрасивыми, старыми, рваными… Нам очень хочется быть </w:t>
      </w:r>
      <w:proofErr w:type="gramStart"/>
      <w:r w:rsidRPr="00853551">
        <w:rPr>
          <w:iCs/>
          <w:color w:val="000000"/>
          <w:sz w:val="27"/>
          <w:szCs w:val="27"/>
        </w:rPr>
        <w:t>прежними</w:t>
      </w:r>
      <w:proofErr w:type="gramEnd"/>
      <w:r w:rsidRPr="00853551">
        <w:rPr>
          <w:iCs/>
          <w:color w:val="000000"/>
          <w:sz w:val="27"/>
          <w:szCs w:val="27"/>
        </w:rPr>
        <w:t xml:space="preserve"> и чтобы дети любили нас и обращались с нами аккуратно. Надеемся, что найдутся хорошие детки, которые смогут нас «вылечить» и привести в порядок.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iCs/>
          <w:color w:val="000000"/>
          <w:sz w:val="27"/>
          <w:szCs w:val="27"/>
        </w:rPr>
        <w:t>С уважением к вам – Книги»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t>Непосредственная работа по ремонту книг</w:t>
      </w:r>
    </w:p>
    <w:p w:rsidR="00557E78" w:rsidRPr="00853551" w:rsidRDefault="00557E78" w:rsidP="00853551">
      <w:pPr>
        <w:pStyle w:val="a3"/>
        <w:shd w:val="clear" w:color="auto" w:fill="FFFFFF"/>
        <w:jc w:val="both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Занимаясь ремонтом книг дети, увлекаются новым, по-настоящему полезным делом, включатся в работу с желанием и интересом.</w:t>
      </w:r>
      <w:r w:rsidRPr="00853551">
        <w:rPr>
          <w:b/>
          <w:bCs/>
          <w:color w:val="000000"/>
          <w:sz w:val="27"/>
          <w:szCs w:val="27"/>
        </w:rPr>
        <w:t xml:space="preserve"> </w:t>
      </w:r>
      <w:r w:rsidRPr="00853551">
        <w:rPr>
          <w:color w:val="000000"/>
          <w:sz w:val="27"/>
          <w:szCs w:val="27"/>
        </w:rPr>
        <w:t>Ребята в ходе работы прочувствуют важность своей работы, самостоятельно придут к выводу: книги надо беречь!</w:t>
      </w:r>
    </w:p>
    <w:p w:rsidR="00557E78" w:rsidRPr="00853551" w:rsidRDefault="00557E78" w:rsidP="00853551">
      <w:pPr>
        <w:pStyle w:val="a3"/>
        <w:shd w:val="clear" w:color="auto" w:fill="FFFFFF"/>
        <w:jc w:val="both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«</w:t>
      </w:r>
      <w:proofErr w:type="spellStart"/>
      <w:r w:rsidRPr="00853551">
        <w:rPr>
          <w:color w:val="000000"/>
          <w:sz w:val="27"/>
          <w:szCs w:val="27"/>
        </w:rPr>
        <w:t>Книжкина</w:t>
      </w:r>
      <w:proofErr w:type="spellEnd"/>
      <w:r w:rsidRPr="00853551">
        <w:rPr>
          <w:color w:val="000000"/>
          <w:sz w:val="27"/>
          <w:szCs w:val="27"/>
        </w:rPr>
        <w:t xml:space="preserve"> больница» для ребят – это и игра, и труд, и новые знания. А немного занятие – ремонт книг – превращается в интереснейшее дело!!!»</w:t>
      </w:r>
    </w:p>
    <w:p w:rsidR="00557E78" w:rsidRPr="00853551" w:rsidRDefault="00557E78" w:rsidP="00853551">
      <w:pPr>
        <w:pStyle w:val="a3"/>
        <w:shd w:val="clear" w:color="auto" w:fill="FFFFFF"/>
        <w:jc w:val="both"/>
        <w:rPr>
          <w:color w:val="000000"/>
          <w:sz w:val="25"/>
          <w:szCs w:val="25"/>
        </w:rPr>
      </w:pP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t>Выставка отремонтированных книг.</w:t>
      </w:r>
    </w:p>
    <w:p w:rsidR="00557E78" w:rsidRPr="00853551" w:rsidRDefault="00557E78" w:rsidP="00853551">
      <w:pPr>
        <w:pStyle w:val="a3"/>
        <w:shd w:val="clear" w:color="auto" w:fill="FFFFFF"/>
        <w:jc w:val="both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>Именно выставка отремонтированных книг является доказательством пользы работы «</w:t>
      </w:r>
      <w:proofErr w:type="spellStart"/>
      <w:r w:rsidRPr="00853551">
        <w:rPr>
          <w:color w:val="000000"/>
          <w:sz w:val="27"/>
          <w:szCs w:val="27"/>
        </w:rPr>
        <w:t>Книжкиной</w:t>
      </w:r>
      <w:proofErr w:type="spellEnd"/>
      <w:r w:rsidRPr="00853551">
        <w:rPr>
          <w:color w:val="000000"/>
          <w:sz w:val="27"/>
          <w:szCs w:val="27"/>
        </w:rPr>
        <w:t xml:space="preserve"> больницы». Все детские работы – живое свидетельство пользы данной работы</w:t>
      </w:r>
    </w:p>
    <w:p w:rsidR="00557E78" w:rsidRPr="00853551" w:rsidRDefault="00557E78" w:rsidP="00557E78">
      <w:pPr>
        <w:pStyle w:val="a3"/>
        <w:shd w:val="clear" w:color="auto" w:fill="FFFFFF"/>
        <w:rPr>
          <w:color w:val="000000"/>
          <w:sz w:val="25"/>
          <w:szCs w:val="25"/>
        </w:rPr>
      </w:pPr>
      <w:r w:rsidRPr="00853551">
        <w:rPr>
          <w:b/>
          <w:bCs/>
          <w:color w:val="000000"/>
          <w:sz w:val="27"/>
          <w:szCs w:val="27"/>
        </w:rPr>
        <w:t>Награда участникам проекта «</w:t>
      </w:r>
      <w:proofErr w:type="spellStart"/>
      <w:r w:rsidRPr="00853551">
        <w:rPr>
          <w:b/>
          <w:bCs/>
          <w:color w:val="000000"/>
          <w:sz w:val="27"/>
          <w:szCs w:val="27"/>
        </w:rPr>
        <w:t>Книжкина</w:t>
      </w:r>
      <w:proofErr w:type="spellEnd"/>
      <w:r w:rsidRPr="00853551">
        <w:rPr>
          <w:b/>
          <w:bCs/>
          <w:color w:val="000000"/>
          <w:sz w:val="27"/>
          <w:szCs w:val="27"/>
        </w:rPr>
        <w:t xml:space="preserve"> больница»</w:t>
      </w:r>
    </w:p>
    <w:p w:rsidR="00557E78" w:rsidRPr="00853551" w:rsidRDefault="00557E78" w:rsidP="00853551">
      <w:pPr>
        <w:pStyle w:val="a3"/>
        <w:shd w:val="clear" w:color="auto" w:fill="FFFFFF"/>
        <w:jc w:val="both"/>
        <w:rPr>
          <w:color w:val="000000"/>
          <w:sz w:val="25"/>
          <w:szCs w:val="25"/>
        </w:rPr>
      </w:pPr>
      <w:r w:rsidRPr="00853551">
        <w:rPr>
          <w:color w:val="000000"/>
          <w:sz w:val="27"/>
          <w:szCs w:val="27"/>
        </w:rPr>
        <w:t xml:space="preserve">По ходу работы над проектом необходимо отмечать детей грамотой, сертификатом и т.д. Это дает возможность полнее ощутить важность своей работы. </w:t>
      </w:r>
    </w:p>
    <w:p w:rsidR="00557E78" w:rsidRPr="00853551" w:rsidRDefault="00557E78" w:rsidP="00557E78">
      <w:pPr>
        <w:pStyle w:val="a3"/>
        <w:shd w:val="clear" w:color="auto" w:fill="FFFFFF"/>
        <w:jc w:val="center"/>
        <w:rPr>
          <w:color w:val="000000"/>
          <w:sz w:val="25"/>
          <w:szCs w:val="25"/>
        </w:rPr>
      </w:pPr>
    </w:p>
    <w:p w:rsidR="001A6A54" w:rsidRPr="00853551" w:rsidRDefault="001A6A54">
      <w:pPr>
        <w:rPr>
          <w:rFonts w:ascii="Times New Roman" w:hAnsi="Times New Roman" w:cs="Times New Roman"/>
        </w:rPr>
      </w:pPr>
    </w:p>
    <w:sectPr w:rsidR="001A6A54" w:rsidRPr="0085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3287F"/>
    <w:multiLevelType w:val="multilevel"/>
    <w:tmpl w:val="8700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B2C25"/>
    <w:multiLevelType w:val="multilevel"/>
    <w:tmpl w:val="8E0C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5581E"/>
    <w:multiLevelType w:val="multilevel"/>
    <w:tmpl w:val="97B2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A1407"/>
    <w:multiLevelType w:val="multilevel"/>
    <w:tmpl w:val="1192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78"/>
    <w:rsid w:val="001A6A54"/>
    <w:rsid w:val="00343992"/>
    <w:rsid w:val="00557E78"/>
    <w:rsid w:val="00853551"/>
    <w:rsid w:val="008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636D4-2D0C-493F-8433-EEB36B15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4041">
                          <w:marLeft w:val="0"/>
                          <w:marRight w:val="0"/>
                          <w:marTop w:val="0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0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МБДОУ-21</cp:lastModifiedBy>
  <cp:revision>3</cp:revision>
  <dcterms:created xsi:type="dcterms:W3CDTF">2020-01-31T01:17:00Z</dcterms:created>
  <dcterms:modified xsi:type="dcterms:W3CDTF">2020-01-31T03:24:00Z</dcterms:modified>
</cp:coreProperties>
</file>